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63C3" w14:textId="57807985" w:rsidR="00B66761" w:rsidRDefault="3E40FB28" w:rsidP="00B66761">
      <w:pPr>
        <w:pStyle w:val="Overskrift2"/>
        <w:rPr>
          <w:rFonts w:asciiTheme="minorHAnsi" w:hAnsiTheme="minorHAnsi"/>
        </w:rPr>
      </w:pPr>
      <w:r w:rsidRPr="3E40FB28">
        <w:rPr>
          <w:rFonts w:asciiTheme="minorHAnsi" w:eastAsiaTheme="minorEastAsia" w:hAnsiTheme="minorHAnsi" w:cstheme="minorBidi"/>
        </w:rPr>
        <w:t>Dag-3 Økt-2 Aktivitet 2: Fra brøk til desimaltall</w:t>
      </w:r>
    </w:p>
    <w:p w14:paraId="4D1EC5D7" w14:textId="688B80CB" w:rsidR="00623846" w:rsidRDefault="00623846" w:rsidP="00623846"/>
    <w:p w14:paraId="707E6A92" w14:textId="1BAD6F50" w:rsidR="00101421" w:rsidRPr="00381BD6" w:rsidRDefault="00101421" w:rsidP="00101421">
      <w:pPr>
        <w:rPr>
          <w:sz w:val="20"/>
          <w:szCs w:val="20"/>
        </w:rPr>
      </w:pPr>
      <w:r w:rsidRPr="00381BD6">
        <w:rPr>
          <w:sz w:val="20"/>
          <w:szCs w:val="20"/>
        </w:rPr>
        <w:t xml:space="preserve">Kilde: KIM-heftet </w:t>
      </w:r>
      <w:r w:rsidR="00A53CBA">
        <w:rPr>
          <w:sz w:val="20"/>
          <w:szCs w:val="20"/>
        </w:rPr>
        <w:t>«</w:t>
      </w:r>
      <w:r w:rsidRPr="00381BD6">
        <w:rPr>
          <w:sz w:val="20"/>
          <w:szCs w:val="20"/>
        </w:rPr>
        <w:t>Vei</w:t>
      </w:r>
      <w:r w:rsidR="00A53CBA">
        <w:rPr>
          <w:sz w:val="20"/>
          <w:szCs w:val="20"/>
        </w:rPr>
        <w:t>ledning til tall og tallregning»</w:t>
      </w:r>
      <w:r w:rsidRPr="00381BD6">
        <w:rPr>
          <w:sz w:val="20"/>
          <w:szCs w:val="20"/>
        </w:rPr>
        <w:t xml:space="preserve">, Nasjonalt Læremiddelsenter 1995. </w:t>
      </w:r>
      <w:r w:rsidRPr="00381BD6">
        <w:rPr>
          <w:sz w:val="20"/>
          <w:szCs w:val="20"/>
        </w:rPr>
        <w:br/>
      </w:r>
      <w:bookmarkStart w:id="0" w:name="_GoBack"/>
      <w:bookmarkEnd w:id="0"/>
    </w:p>
    <w:p w14:paraId="3CCB6172" w14:textId="6AE42FFB" w:rsidR="00101421" w:rsidRDefault="00101421" w:rsidP="00101421">
      <w:pPr>
        <w:pStyle w:val="Ingenmellomrom"/>
      </w:pPr>
      <w:r w:rsidRPr="00CF608E">
        <w:rPr>
          <w:b/>
        </w:rPr>
        <w:t>Mål for timen</w:t>
      </w:r>
      <w:r w:rsidR="003A69F9">
        <w:br/>
      </w:r>
      <w:r>
        <w:t>Du skal kunne regne om mellom desimaltall, brøk og prosent.</w:t>
      </w:r>
    </w:p>
    <w:p w14:paraId="6166165F" w14:textId="40B8620D" w:rsidR="00101421" w:rsidRDefault="00101421" w:rsidP="00101421"/>
    <w:p w14:paraId="2475310D" w14:textId="332E9D63" w:rsidR="00101421" w:rsidRDefault="00101421" w:rsidP="00101421">
      <w:pPr>
        <w:outlineLvl w:val="0"/>
      </w:pPr>
      <w:r w:rsidRPr="00884468">
        <w:rPr>
          <w:noProof/>
        </w:rPr>
        <w:drawing>
          <wp:anchor distT="0" distB="0" distL="114300" distR="114300" simplePos="0" relativeHeight="251659264" behindDoc="0" locked="0" layoutInCell="1" allowOverlap="1" wp14:anchorId="2FB856FA" wp14:editId="015D98C1">
            <wp:simplePos x="0" y="0"/>
            <wp:positionH relativeFrom="column">
              <wp:posOffset>-164465</wp:posOffset>
            </wp:positionH>
            <wp:positionV relativeFrom="paragraph">
              <wp:posOffset>309245</wp:posOffset>
            </wp:positionV>
            <wp:extent cx="5756910" cy="2103120"/>
            <wp:effectExtent l="0" t="0" r="8890" b="5080"/>
            <wp:wrapTopAndBottom/>
            <wp:docPr id="34" name="Bild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Legg frem følgende oppgave:</w:t>
      </w:r>
    </w:p>
    <w:p w14:paraId="524665A9" w14:textId="77777777" w:rsidR="00101421" w:rsidRPr="003F56CC" w:rsidRDefault="00101421" w:rsidP="00101421"/>
    <w:p w14:paraId="71B6EF04" w14:textId="77777777" w:rsidR="00101421" w:rsidRPr="00670826" w:rsidRDefault="00101421" w:rsidP="00101421">
      <w:pPr>
        <w:pStyle w:val="Listeavsnitt"/>
        <w:numPr>
          <w:ilvl w:val="0"/>
          <w:numId w:val="1"/>
        </w:numPr>
      </w:pPr>
      <w:r w:rsidRPr="0044084E">
        <w:rPr>
          <w:b/>
        </w:rPr>
        <w:t xml:space="preserve">Hvordan har elevene som har avgitt de forskjellige svarene tenkt? </w:t>
      </w:r>
    </w:p>
    <w:p w14:paraId="11FC5881" w14:textId="77777777" w:rsidR="00101421" w:rsidRDefault="00101421" w:rsidP="00101421">
      <w:pPr>
        <w:pStyle w:val="Listeavsnitt"/>
        <w:ind w:left="360"/>
      </w:pPr>
      <w:r>
        <w:t>Bruk IGP-metoden.</w:t>
      </w:r>
    </w:p>
    <w:p w14:paraId="18DBFDA5" w14:textId="77777777" w:rsidR="00101421" w:rsidRDefault="00101421" w:rsidP="00101421"/>
    <w:p w14:paraId="4A9E5FEF" w14:textId="77777777" w:rsidR="00101421" w:rsidRDefault="00101421" w:rsidP="00101421">
      <w:pPr>
        <w:outlineLvl w:val="0"/>
        <w:rPr>
          <w:b/>
        </w:rPr>
      </w:pPr>
    </w:p>
    <w:p w14:paraId="38D3281F" w14:textId="7B2B59E9" w:rsidR="00101421" w:rsidRPr="005A649F" w:rsidRDefault="003A69F9" w:rsidP="00101421">
      <w:pPr>
        <w:outlineLvl w:val="0"/>
        <w:rPr>
          <w:b/>
        </w:rPr>
      </w:pPr>
      <w:r>
        <w:rPr>
          <w:b/>
        </w:rPr>
        <w:t>Til læreren</w:t>
      </w:r>
    </w:p>
    <w:p w14:paraId="17B6EE01" w14:textId="25E11DCB" w:rsidR="00101421" w:rsidRDefault="00101421" w:rsidP="00101421">
      <w:r>
        <w:t>Konfronter elevene med de urimelige svaralternativene 1 og 3. Hva betyr en del av én hel? Kan en del av én hel bli mer e</w:t>
      </w:r>
      <w:r w:rsidR="00D27055">
        <w:t>nn 1? Skap en konfliktdiskusjon.</w:t>
      </w:r>
    </w:p>
    <w:p w14:paraId="5FD54D71" w14:textId="77777777" w:rsidR="00101421" w:rsidRDefault="00101421" w:rsidP="00101421"/>
    <w:p w14:paraId="1508C0EB" w14:textId="19322B77" w:rsidR="00101421" w:rsidRPr="00A4582F" w:rsidRDefault="00101421" w:rsidP="00101421">
      <w:pPr>
        <w:outlineLvl w:val="0"/>
        <w:rPr>
          <w:b/>
        </w:rPr>
      </w:pPr>
      <w:r w:rsidRPr="00A4582F">
        <w:rPr>
          <w:b/>
        </w:rPr>
        <w:t>Mi</w:t>
      </w:r>
      <w:r w:rsidR="003A69F9">
        <w:rPr>
          <w:b/>
        </w:rPr>
        <w:t>soppfatninger</w:t>
      </w:r>
    </w:p>
    <w:p w14:paraId="0BDDBB2F" w14:textId="77777777" w:rsidR="00101421" w:rsidRDefault="00101421" w:rsidP="00101421">
      <w:pPr>
        <w:pStyle w:val="Listeavsnitt"/>
        <w:numPr>
          <w:ilvl w:val="0"/>
          <w:numId w:val="1"/>
        </w:numPr>
      </w:pPr>
      <w:r>
        <w:t xml:space="preserve">Mange elever bruker desimalkomma som et skilletegn mellom to hele tall. Elevene som bruker komma som skilletegn, har valgt å sammenligne den skraverte delen med det hele (8,20). I oppgaven vil en mulig start for elevene være først å telle opp skraverte ruter (8) og hvite ruter (12). Konkretiseringsmåten er ofte brukt i undervisningen i brøk. Dette kan føre til at elevene velger å sammenligne den skraverte delen med hele figuren. De sammenligner 8 og 20. Desimalkommaet blir et skilletegn mellom teller og nevner </w:t>
      </w:r>
      <w:r w:rsidRPr="00A03479">
        <w:t>(Brekke, 1995).</w:t>
      </w:r>
    </w:p>
    <w:p w14:paraId="5462BC4F" w14:textId="77777777" w:rsidR="00101421" w:rsidRDefault="00101421" w:rsidP="00101421">
      <w:pPr>
        <w:rPr>
          <w:b/>
        </w:rPr>
      </w:pPr>
    </w:p>
    <w:p w14:paraId="6ADF126A" w14:textId="63AC26C5" w:rsidR="00101421" w:rsidRDefault="003A69F9" w:rsidP="00101421">
      <w:pPr>
        <w:rPr>
          <w:b/>
        </w:rPr>
      </w:pPr>
      <w:r>
        <w:rPr>
          <w:b/>
        </w:rPr>
        <w:t>Oppfølgingsoppgave</w:t>
      </w:r>
    </w:p>
    <w:p w14:paraId="0AD2660C" w14:textId="77777777" w:rsidR="00101421" w:rsidRDefault="00101421" w:rsidP="00101421">
      <w:r>
        <w:t xml:space="preserve">Sett oppgaven inn i en kjent kontekst med kroner: Du har 50 kr og låner bort 20 kr. </w:t>
      </w:r>
    </w:p>
    <w:p w14:paraId="44A17F73" w14:textId="77777777" w:rsidR="00101421" w:rsidRPr="003A69F9" w:rsidRDefault="00101421" w:rsidP="00101421">
      <w:pPr>
        <w:pStyle w:val="Listeavsnitt"/>
        <w:numPr>
          <w:ilvl w:val="1"/>
          <w:numId w:val="1"/>
        </w:numPr>
      </w:pPr>
      <w:r w:rsidRPr="003A69F9">
        <w:t xml:space="preserve">Hvor stor brøkdel av kronene har du lånt bort? </w:t>
      </w:r>
    </w:p>
    <w:p w14:paraId="02A33540" w14:textId="77777777" w:rsidR="00101421" w:rsidRPr="003A69F9" w:rsidRDefault="00101421" w:rsidP="00101421">
      <w:pPr>
        <w:pStyle w:val="Listeavsnitt"/>
        <w:numPr>
          <w:ilvl w:val="1"/>
          <w:numId w:val="1"/>
        </w:numPr>
      </w:pPr>
      <w:r w:rsidRPr="003A69F9">
        <w:t xml:space="preserve">Skriv brøken som et desimaltall. </w:t>
      </w:r>
    </w:p>
    <w:p w14:paraId="4A3E7CE4" w14:textId="4F11939D" w:rsidR="00101421" w:rsidRPr="003A69F9" w:rsidRDefault="00101421" w:rsidP="00101421">
      <w:pPr>
        <w:pStyle w:val="Listeavsnitt"/>
        <w:numPr>
          <w:ilvl w:val="1"/>
          <w:numId w:val="1"/>
        </w:numPr>
      </w:pPr>
      <w:r w:rsidRPr="003A69F9">
        <w:t>Hvor mange prosent av pengene har du lånt bort?</w:t>
      </w:r>
      <w:r w:rsidR="003A69F9">
        <w:br/>
      </w:r>
    </w:p>
    <w:p w14:paraId="5A4A09DA" w14:textId="77777777" w:rsidR="00101421" w:rsidRDefault="00101421" w:rsidP="00101421">
      <w:pPr>
        <w:ind w:firstLine="360"/>
      </w:pPr>
      <w:r>
        <w:t>Diskuter løsningene. Bruk IGP-metoden.</w:t>
      </w:r>
    </w:p>
    <w:p w14:paraId="6568C490" w14:textId="77777777" w:rsidR="00101421" w:rsidRDefault="00101421" w:rsidP="00101421"/>
    <w:sectPr w:rsidR="00101421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7753E" w14:textId="77777777" w:rsidR="00323998" w:rsidRDefault="00323998" w:rsidP="00A53CBA">
      <w:r>
        <w:separator/>
      </w:r>
    </w:p>
  </w:endnote>
  <w:endnote w:type="continuationSeparator" w:id="0">
    <w:p w14:paraId="5512075A" w14:textId="77777777" w:rsidR="00323998" w:rsidRDefault="00323998" w:rsidP="00A5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218110"/>
      <w:docPartObj>
        <w:docPartGallery w:val="Page Numbers (Bottom of Page)"/>
        <w:docPartUnique/>
      </w:docPartObj>
    </w:sdtPr>
    <w:sdtContent>
      <w:p w14:paraId="6017B97C" w14:textId="1FCF2E5C" w:rsidR="00A53CBA" w:rsidRDefault="00A53CBA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7F7793" w14:textId="77777777" w:rsidR="00A53CBA" w:rsidRDefault="00A53CBA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3712A" w14:textId="77777777" w:rsidR="00323998" w:rsidRDefault="00323998" w:rsidP="00A53CBA">
      <w:r>
        <w:separator/>
      </w:r>
    </w:p>
  </w:footnote>
  <w:footnote w:type="continuationSeparator" w:id="0">
    <w:p w14:paraId="0887F08F" w14:textId="77777777" w:rsidR="00323998" w:rsidRDefault="00323998" w:rsidP="00A53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0643D9"/>
    <w:rsid w:val="00073AD2"/>
    <w:rsid w:val="00101421"/>
    <w:rsid w:val="00177A68"/>
    <w:rsid w:val="00323998"/>
    <w:rsid w:val="00346B81"/>
    <w:rsid w:val="00366FEE"/>
    <w:rsid w:val="003A69F9"/>
    <w:rsid w:val="003D29E2"/>
    <w:rsid w:val="00623846"/>
    <w:rsid w:val="006B102C"/>
    <w:rsid w:val="007853B6"/>
    <w:rsid w:val="00843137"/>
    <w:rsid w:val="00A53CBA"/>
    <w:rsid w:val="00B66761"/>
    <w:rsid w:val="00B83B3B"/>
    <w:rsid w:val="00C47E2F"/>
    <w:rsid w:val="00C731EF"/>
    <w:rsid w:val="00D27055"/>
    <w:rsid w:val="00D84776"/>
    <w:rsid w:val="00DB409B"/>
    <w:rsid w:val="00E74EF7"/>
    <w:rsid w:val="3E40F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paragraph" w:styleId="Topptekst">
    <w:name w:val="header"/>
    <w:basedOn w:val="Normal"/>
    <w:link w:val="TopptekstTegn"/>
    <w:uiPriority w:val="99"/>
    <w:unhideWhenUsed/>
    <w:rsid w:val="00A53CBA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53CBA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A53CBA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53CBA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paragraph" w:styleId="Topptekst">
    <w:name w:val="header"/>
    <w:basedOn w:val="Normal"/>
    <w:link w:val="TopptekstTegn"/>
    <w:uiPriority w:val="99"/>
    <w:unhideWhenUsed/>
    <w:rsid w:val="00A53CBA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53CBA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A53CBA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53CBA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1114</Characters>
  <Application>Microsoft Office Word</Application>
  <DocSecurity>0</DocSecurity>
  <Lines>9</Lines>
  <Paragraphs>2</Paragraphs>
  <ScaleCrop>false</ScaleCrop>
  <Company>Sør-Trøndelag Fylkeskommune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10</cp:revision>
  <dcterms:created xsi:type="dcterms:W3CDTF">2016-09-06T19:50:00Z</dcterms:created>
  <dcterms:modified xsi:type="dcterms:W3CDTF">2016-11-01T22:57:00Z</dcterms:modified>
</cp:coreProperties>
</file>