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34BF8" w14:textId="0F035FE8" w:rsidR="00FA613D" w:rsidRDefault="000A0D3F" w:rsidP="00FA613D">
      <w:pPr>
        <w:pStyle w:val="Overskrift2"/>
      </w:pPr>
      <w:bookmarkStart w:id="0" w:name="_Toc327389324"/>
      <w:r>
        <w:rPr>
          <w:rFonts w:asciiTheme="minorHAnsi" w:hAnsiTheme="minorHAnsi"/>
        </w:rPr>
        <w:t>Bank Dag-5</w:t>
      </w:r>
      <w:r>
        <w:rPr>
          <w:rFonts w:asciiTheme="minorHAnsi" w:hAnsiTheme="minorHAnsi"/>
        </w:rPr>
        <w:t>e</w:t>
      </w:r>
      <w:bookmarkStart w:id="1" w:name="_GoBack"/>
      <w:bookmarkEnd w:id="1"/>
      <w:r>
        <w:rPr>
          <w:rFonts w:asciiTheme="minorHAnsi" w:hAnsiTheme="minorHAnsi"/>
        </w:rPr>
        <w:t xml:space="preserve">: </w:t>
      </w:r>
      <w:r w:rsidR="003E743B" w:rsidRPr="4967FD75">
        <w:rPr>
          <w:rFonts w:asciiTheme="minorHAnsi" w:eastAsiaTheme="minorEastAsia" w:hAnsiTheme="minorHAnsi" w:cstheme="minorBidi"/>
        </w:rPr>
        <w:t>Kornblanding</w:t>
      </w:r>
      <w:bookmarkEnd w:id="0"/>
      <w:r w:rsidR="001002D3">
        <w:br/>
      </w:r>
      <w:r w:rsidR="3BD3585B" w:rsidRPr="3BD3585B">
        <w:rPr>
          <w:rFonts w:ascii="Calibri" w:eastAsia="Calibri" w:hAnsi="Calibri" w:cs="Calibri"/>
          <w:b w:val="0"/>
          <w:bCs w:val="0"/>
          <w:color w:val="auto"/>
          <w:sz w:val="22"/>
          <w:szCs w:val="22"/>
        </w:rPr>
        <w:t>Kilde: matematikksenteret.no</w:t>
      </w:r>
      <w:r w:rsidR="00535BDF">
        <w:rPr>
          <w:rFonts w:ascii="Calibri" w:eastAsia="Calibri" w:hAnsi="Calibri" w:cs="Calibri"/>
          <w:b w:val="0"/>
          <w:bCs w:val="0"/>
          <w:color w:val="auto"/>
          <w:sz w:val="22"/>
          <w:szCs w:val="22"/>
        </w:rPr>
        <w:br/>
      </w:r>
    </w:p>
    <w:p w14:paraId="7157E321" w14:textId="77777777" w:rsidR="00036CDA" w:rsidRPr="00613E41" w:rsidRDefault="00036CDA" w:rsidP="00036CDA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53B157A8" w14:textId="77777777" w:rsidR="00036CDA" w:rsidRDefault="00036CDA" w:rsidP="00036CDA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 xml:space="preserve">Kunne </w:t>
      </w:r>
      <w:r>
        <w:rPr>
          <w:sz w:val="26"/>
          <w:szCs w:val="26"/>
        </w:rPr>
        <w:t>regne med brøk og prosent</w:t>
      </w:r>
    </w:p>
    <w:p w14:paraId="0D734C5A" w14:textId="557CACCF" w:rsidR="002F55AD" w:rsidRPr="00613E41" w:rsidRDefault="00036CDA" w:rsidP="00036CDA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Kunne tolke, bearbeide, vurdere og diskutere det matematiske innholdet i skriftlige framstillinger</w:t>
      </w:r>
      <w:r>
        <w:rPr>
          <w:sz w:val="26"/>
          <w:szCs w:val="26"/>
        </w:rPr>
        <w:tab/>
      </w:r>
      <w:r w:rsidR="002F55AD" w:rsidRPr="00613E41">
        <w:rPr>
          <w:sz w:val="26"/>
          <w:szCs w:val="26"/>
        </w:rPr>
        <w:t xml:space="preserve"> </w:t>
      </w:r>
    </w:p>
    <w:p w14:paraId="0685A807" w14:textId="71BFBD29" w:rsidR="00036CDA" w:rsidRPr="00613E41" w:rsidRDefault="00036CDA" w:rsidP="4967FD75">
      <w:pPr>
        <w:rPr>
          <w:sz w:val="26"/>
          <w:szCs w:val="26"/>
        </w:rPr>
      </w:pPr>
    </w:p>
    <w:p w14:paraId="46EADECB" w14:textId="07A0A6B8" w:rsidR="009759DB" w:rsidRPr="00613E41" w:rsidRDefault="3BD3585B" w:rsidP="00763367">
      <w:pPr>
        <w:rPr>
          <w:sz w:val="26"/>
          <w:szCs w:val="26"/>
        </w:rPr>
      </w:pPr>
      <w:r w:rsidRPr="3BD3585B">
        <w:rPr>
          <w:b/>
          <w:bCs/>
          <w:sz w:val="26"/>
          <w:szCs w:val="26"/>
        </w:rPr>
        <w:t>Aktivitet</w:t>
      </w:r>
    </w:p>
    <w:p w14:paraId="13D31FFB" w14:textId="5F2F6539" w:rsidR="000457A7" w:rsidRDefault="000457A7" w:rsidP="00504E5E">
      <w:r>
        <w:rPr>
          <w:noProof/>
        </w:rPr>
        <w:drawing>
          <wp:inline distT="0" distB="0" distL="0" distR="0" wp14:anchorId="63921F6E" wp14:editId="17ADFDCC">
            <wp:extent cx="5753098" cy="3981450"/>
            <wp:effectExtent l="0" t="0" r="0" b="0"/>
            <wp:docPr id="1607502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098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5DE47" w14:textId="4A501F77" w:rsidR="000457A7" w:rsidRDefault="000457A7" w:rsidP="00504E5E">
      <w:r>
        <w:rPr>
          <w:noProof/>
        </w:rPr>
        <w:lastRenderedPageBreak/>
        <w:drawing>
          <wp:inline distT="0" distB="0" distL="0" distR="0" wp14:anchorId="489198F3" wp14:editId="30A9CE11">
            <wp:extent cx="5753098" cy="4048125"/>
            <wp:effectExtent l="0" t="0" r="0" b="0"/>
            <wp:docPr id="19394140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098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F5DB5" w14:textId="358BF0C7" w:rsidR="000457A7" w:rsidRDefault="000457A7" w:rsidP="00504E5E">
      <w:r>
        <w:rPr>
          <w:noProof/>
        </w:rPr>
        <w:drawing>
          <wp:inline distT="0" distB="0" distL="0" distR="0" wp14:anchorId="16D98C57" wp14:editId="1BB84B9E">
            <wp:extent cx="5753098" cy="4086225"/>
            <wp:effectExtent l="0" t="0" r="0" b="0"/>
            <wp:docPr id="11082920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098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CB6CF" w14:textId="7DA539B7" w:rsidR="000457A7" w:rsidRDefault="000457A7" w:rsidP="3BD3585B"/>
    <w:sectPr w:rsidR="000457A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608B8"/>
    <w:multiLevelType w:val="hybridMultilevel"/>
    <w:tmpl w:val="90CC772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FE2F55"/>
    <w:multiLevelType w:val="hybridMultilevel"/>
    <w:tmpl w:val="AF746F3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36CDA"/>
    <w:rsid w:val="000457A7"/>
    <w:rsid w:val="000A0D3F"/>
    <w:rsid w:val="001002D3"/>
    <w:rsid w:val="001158A6"/>
    <w:rsid w:val="00126A47"/>
    <w:rsid w:val="00135CF0"/>
    <w:rsid w:val="00165214"/>
    <w:rsid w:val="00173C0B"/>
    <w:rsid w:val="001D7E04"/>
    <w:rsid w:val="00217326"/>
    <w:rsid w:val="002855D1"/>
    <w:rsid w:val="00291E99"/>
    <w:rsid w:val="002F55AD"/>
    <w:rsid w:val="002F5E86"/>
    <w:rsid w:val="00302CA2"/>
    <w:rsid w:val="00327767"/>
    <w:rsid w:val="00346B81"/>
    <w:rsid w:val="003571CC"/>
    <w:rsid w:val="00365BF8"/>
    <w:rsid w:val="003A422D"/>
    <w:rsid w:val="003C002D"/>
    <w:rsid w:val="003E743B"/>
    <w:rsid w:val="004317BA"/>
    <w:rsid w:val="00495CDD"/>
    <w:rsid w:val="00504E5E"/>
    <w:rsid w:val="00531B1B"/>
    <w:rsid w:val="00535BDF"/>
    <w:rsid w:val="00544777"/>
    <w:rsid w:val="00551435"/>
    <w:rsid w:val="00591AFF"/>
    <w:rsid w:val="00613E41"/>
    <w:rsid w:val="00645AB6"/>
    <w:rsid w:val="00696AE2"/>
    <w:rsid w:val="006A2151"/>
    <w:rsid w:val="006E26A4"/>
    <w:rsid w:val="00740E3F"/>
    <w:rsid w:val="0075005D"/>
    <w:rsid w:val="00751E9A"/>
    <w:rsid w:val="00763367"/>
    <w:rsid w:val="0078206C"/>
    <w:rsid w:val="007D53EA"/>
    <w:rsid w:val="008A500E"/>
    <w:rsid w:val="008F05DE"/>
    <w:rsid w:val="0095528C"/>
    <w:rsid w:val="009732F6"/>
    <w:rsid w:val="009759DB"/>
    <w:rsid w:val="009D5EB1"/>
    <w:rsid w:val="00A9109E"/>
    <w:rsid w:val="00AB1045"/>
    <w:rsid w:val="00AF11B1"/>
    <w:rsid w:val="00B91D6D"/>
    <w:rsid w:val="00B95E19"/>
    <w:rsid w:val="00BB319D"/>
    <w:rsid w:val="00BC54BB"/>
    <w:rsid w:val="00BF582B"/>
    <w:rsid w:val="00C07A37"/>
    <w:rsid w:val="00C46B4E"/>
    <w:rsid w:val="00C46FBA"/>
    <w:rsid w:val="00C65B5E"/>
    <w:rsid w:val="00C731EF"/>
    <w:rsid w:val="00CD5E14"/>
    <w:rsid w:val="00D34289"/>
    <w:rsid w:val="00DA4DB1"/>
    <w:rsid w:val="00DC5457"/>
    <w:rsid w:val="00DF7C65"/>
    <w:rsid w:val="00E4063A"/>
    <w:rsid w:val="00E50FC5"/>
    <w:rsid w:val="00E82AE9"/>
    <w:rsid w:val="00EE180B"/>
    <w:rsid w:val="00F00E6B"/>
    <w:rsid w:val="00F01EFE"/>
    <w:rsid w:val="00F33EE7"/>
    <w:rsid w:val="00FA613D"/>
    <w:rsid w:val="00FC4297"/>
    <w:rsid w:val="00FD2E14"/>
    <w:rsid w:val="3BD3585B"/>
    <w:rsid w:val="4967F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EB23F54E-9CED-4B0D-B5D9-46397408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Default">
    <w:name w:val="Default"/>
    <w:rsid w:val="00CD5E14"/>
    <w:pPr>
      <w:autoSpaceDE w:val="0"/>
      <w:autoSpaceDN w:val="0"/>
      <w:adjustRightInd w:val="0"/>
    </w:pPr>
    <w:rPr>
      <w:rFonts w:ascii="Arial" w:hAnsi="Arial" w:cs="Arial"/>
      <w:color w:val="000000"/>
      <w:lang w:val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A500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A500E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188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10</cp:revision>
  <dcterms:created xsi:type="dcterms:W3CDTF">2016-10-02T17:26:00Z</dcterms:created>
  <dcterms:modified xsi:type="dcterms:W3CDTF">2017-03-09T08:52:00Z</dcterms:modified>
</cp:coreProperties>
</file>